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5117" w14:textId="77777777" w:rsidR="00EB6807" w:rsidRDefault="005A38E7">
      <w:pPr>
        <w:spacing w:line="360" w:lineRule="auto"/>
        <w:jc w:val="center"/>
        <w:rPr>
          <w:rFonts w:ascii="Georgia" w:eastAsia="Georgia" w:hAnsi="Georgia" w:cs="Georgia"/>
          <w:b/>
          <w:i/>
          <w:color w:val="530D3A"/>
          <w:sz w:val="48"/>
          <w:szCs w:val="48"/>
        </w:rPr>
      </w:pPr>
      <w:r>
        <w:rPr>
          <w:rFonts w:ascii="Georgia" w:eastAsia="Georgia" w:hAnsi="Georgia" w:cs="Georgia"/>
          <w:b/>
          <w:i/>
          <w:color w:val="530D3A"/>
          <w:sz w:val="48"/>
          <w:szCs w:val="48"/>
        </w:rPr>
        <w:t>Innowacja pedagogiczna</w:t>
      </w:r>
    </w:p>
    <w:p w14:paraId="3525A650" w14:textId="77777777" w:rsidR="00EB6807" w:rsidRDefault="005A38E7">
      <w:pPr>
        <w:spacing w:line="360" w:lineRule="auto"/>
        <w:jc w:val="center"/>
        <w:rPr>
          <w:rFonts w:ascii="Georgia" w:eastAsia="Georgia" w:hAnsi="Georgia" w:cs="Georgia"/>
          <w:color w:val="530D3A"/>
          <w:sz w:val="24"/>
          <w:szCs w:val="24"/>
        </w:rPr>
      </w:pPr>
      <w:r>
        <w:rPr>
          <w:rFonts w:ascii="Georgia" w:eastAsia="Georgia" w:hAnsi="Georgia" w:cs="Georgia"/>
          <w:b/>
          <w:i/>
          <w:color w:val="530D3A"/>
          <w:sz w:val="48"/>
          <w:szCs w:val="48"/>
        </w:rPr>
        <w:t>„Emocja”</w:t>
      </w:r>
    </w:p>
    <w:p w14:paraId="006A256E" w14:textId="77777777" w:rsidR="00EB6807" w:rsidRDefault="005A38E7">
      <w:pPr>
        <w:spacing w:line="360" w:lineRule="auto"/>
        <w:jc w:val="center"/>
        <w:rPr>
          <w:rFonts w:ascii="Georgia" w:eastAsia="Georgia" w:hAnsi="Georgia" w:cs="Georgia"/>
          <w:b/>
          <w:sz w:val="22"/>
          <w:szCs w:val="22"/>
        </w:rPr>
      </w:pPr>
      <w:r>
        <w:rPr>
          <w:rFonts w:ascii="Georgia" w:eastAsia="Georgia" w:hAnsi="Georgia" w:cs="Georgia"/>
          <w:b/>
          <w:sz w:val="22"/>
          <w:szCs w:val="22"/>
        </w:rPr>
        <w:t>MIĘDZYNARODOWY PROJEKT EDUKACYJNY</w:t>
      </w:r>
    </w:p>
    <w:p w14:paraId="032AA2B0" w14:textId="77777777" w:rsidR="00EB6807" w:rsidRDefault="005A38E7">
      <w:pPr>
        <w:spacing w:line="360" w:lineRule="auto"/>
        <w:jc w:val="center"/>
        <w:rPr>
          <w:rFonts w:ascii="Georgia" w:eastAsia="Georgia" w:hAnsi="Georgia" w:cs="Georgia"/>
          <w:b/>
          <w:sz w:val="22"/>
          <w:szCs w:val="22"/>
        </w:rPr>
      </w:pPr>
      <w:r>
        <w:rPr>
          <w:rFonts w:ascii="Georgia" w:eastAsia="Georgia" w:hAnsi="Georgia" w:cs="Georgia"/>
          <w:b/>
          <w:sz w:val="22"/>
          <w:szCs w:val="22"/>
        </w:rPr>
        <w:t>WSPIERAJĄCY ROZWÓJ SPOŁECZNY I EMOCJONALNY DZIECI I MŁODZIEŻY</w:t>
      </w:r>
    </w:p>
    <w:p w14:paraId="15AFF67C" w14:textId="77777777" w:rsidR="00EB6807" w:rsidRDefault="00EB6807">
      <w:pPr>
        <w:spacing w:line="360" w:lineRule="auto"/>
        <w:jc w:val="center"/>
        <w:rPr>
          <w:rFonts w:ascii="Georgia" w:eastAsia="Georgia" w:hAnsi="Georgia" w:cs="Georgia"/>
          <w:b/>
          <w:sz w:val="24"/>
          <w:szCs w:val="24"/>
        </w:rPr>
      </w:pPr>
    </w:p>
    <w:p w14:paraId="1A8FA908" w14:textId="77777777" w:rsidR="00EB6807" w:rsidRDefault="005A38E7">
      <w:pPr>
        <w:spacing w:line="360" w:lineRule="auto"/>
        <w:jc w:val="center"/>
        <w:rPr>
          <w:rFonts w:ascii="Georgia" w:eastAsia="Georgia" w:hAnsi="Georgia" w:cs="Georgia"/>
          <w:b/>
          <w:sz w:val="24"/>
          <w:szCs w:val="24"/>
        </w:rPr>
      </w:pPr>
      <w:r>
        <w:rPr>
          <w:noProof/>
        </w:rPr>
        <w:drawing>
          <wp:anchor distT="0" distB="0" distL="0" distR="0" simplePos="0" relativeHeight="251658240" behindDoc="0" locked="0" layoutInCell="1" allowOverlap="1" wp14:anchorId="6B673F59" wp14:editId="72F62394">
            <wp:simplePos x="0" y="0"/>
            <wp:positionH relativeFrom="margin">
              <wp:posOffset>913961</wp:posOffset>
            </wp:positionH>
            <wp:positionV relativeFrom="margin">
              <wp:posOffset>2171114</wp:posOffset>
            </wp:positionV>
            <wp:extent cx="4478655" cy="4276090"/>
            <wp:effectExtent l="0" t="0" r="0" b="0"/>
            <wp:wrapSquare wrapText="bothSides" distT="0" distB="0" distL="0" distR="0"/>
            <wp:docPr id="3" name="image1.png" descr="logo projektu (5)"/>
            <wp:cNvGraphicFramePr/>
            <a:graphic xmlns:a="http://schemas.openxmlformats.org/drawingml/2006/main">
              <a:graphicData uri="http://schemas.openxmlformats.org/drawingml/2006/picture">
                <pic:pic xmlns:pic="http://schemas.openxmlformats.org/drawingml/2006/picture">
                  <pic:nvPicPr>
                    <pic:cNvPr id="0" name="image1.png" descr="logo projektu (5)"/>
                    <pic:cNvPicPr preferRelativeResize="0"/>
                  </pic:nvPicPr>
                  <pic:blipFill>
                    <a:blip r:embed="rId6" cstate="print"/>
                    <a:srcRect b="4520"/>
                    <a:stretch>
                      <a:fillRect/>
                    </a:stretch>
                  </pic:blipFill>
                  <pic:spPr>
                    <a:xfrm>
                      <a:off x="0" y="0"/>
                      <a:ext cx="4478655" cy="4276090"/>
                    </a:xfrm>
                    <a:prstGeom prst="rect">
                      <a:avLst/>
                    </a:prstGeom>
                    <a:ln/>
                  </pic:spPr>
                </pic:pic>
              </a:graphicData>
            </a:graphic>
          </wp:anchor>
        </w:drawing>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r>
        <w:rPr>
          <w:rFonts w:ascii="Georgia" w:eastAsia="Georgia" w:hAnsi="Georgia" w:cs="Georgia"/>
          <w:b/>
          <w:sz w:val="24"/>
          <w:szCs w:val="24"/>
        </w:rPr>
        <w:br/>
      </w:r>
    </w:p>
    <w:p w14:paraId="14546905" w14:textId="77777777" w:rsidR="005A38E7" w:rsidRDefault="005A38E7">
      <w:pPr>
        <w:spacing w:line="360" w:lineRule="auto"/>
        <w:jc w:val="center"/>
        <w:rPr>
          <w:rFonts w:ascii="Times New Roman" w:hAnsi="Times New Roman"/>
          <w:u w:val="single"/>
        </w:rPr>
      </w:pPr>
    </w:p>
    <w:p w14:paraId="054D9D21" w14:textId="77777777" w:rsidR="005A38E7" w:rsidRDefault="005A38E7">
      <w:pPr>
        <w:spacing w:line="360" w:lineRule="auto"/>
        <w:jc w:val="center"/>
        <w:rPr>
          <w:rFonts w:ascii="Times New Roman" w:hAnsi="Times New Roman"/>
          <w:u w:val="single"/>
        </w:rPr>
      </w:pPr>
    </w:p>
    <w:p w14:paraId="0D91AE94" w14:textId="77777777" w:rsidR="005A38E7" w:rsidRDefault="005A38E7">
      <w:pPr>
        <w:spacing w:line="360" w:lineRule="auto"/>
        <w:jc w:val="center"/>
        <w:rPr>
          <w:rFonts w:ascii="Times New Roman" w:hAnsi="Times New Roman"/>
          <w:u w:val="single"/>
        </w:rPr>
      </w:pPr>
    </w:p>
    <w:p w14:paraId="28E32CB6" w14:textId="77777777" w:rsidR="005A38E7" w:rsidRDefault="005A38E7">
      <w:pPr>
        <w:spacing w:line="360" w:lineRule="auto"/>
        <w:jc w:val="center"/>
        <w:rPr>
          <w:rFonts w:ascii="Times New Roman" w:hAnsi="Times New Roman"/>
          <w:u w:val="single"/>
        </w:rPr>
      </w:pPr>
    </w:p>
    <w:p w14:paraId="2E370225" w14:textId="77777777" w:rsidR="005A38E7" w:rsidRDefault="005A38E7">
      <w:pPr>
        <w:spacing w:line="360" w:lineRule="auto"/>
        <w:jc w:val="center"/>
        <w:rPr>
          <w:rFonts w:ascii="Times New Roman" w:hAnsi="Times New Roman"/>
          <w:u w:val="single"/>
        </w:rPr>
      </w:pPr>
    </w:p>
    <w:p w14:paraId="0F5A143B" w14:textId="77777777" w:rsidR="005A38E7" w:rsidRDefault="005A38E7">
      <w:pPr>
        <w:spacing w:line="360" w:lineRule="auto"/>
        <w:jc w:val="center"/>
        <w:rPr>
          <w:rFonts w:ascii="Times New Roman" w:hAnsi="Times New Roman"/>
          <w:u w:val="single"/>
        </w:rPr>
      </w:pPr>
    </w:p>
    <w:p w14:paraId="0DC6E1E8" w14:textId="77777777" w:rsidR="005A38E7" w:rsidRDefault="005A38E7">
      <w:pPr>
        <w:spacing w:line="360" w:lineRule="auto"/>
        <w:jc w:val="center"/>
        <w:rPr>
          <w:rFonts w:ascii="Times New Roman" w:hAnsi="Times New Roman"/>
          <w:u w:val="single"/>
        </w:rPr>
      </w:pPr>
    </w:p>
    <w:p w14:paraId="21D54189" w14:textId="77777777" w:rsidR="005A38E7" w:rsidRDefault="005A38E7">
      <w:pPr>
        <w:spacing w:line="360" w:lineRule="auto"/>
        <w:jc w:val="center"/>
        <w:rPr>
          <w:rFonts w:ascii="Times New Roman" w:hAnsi="Times New Roman"/>
          <w:u w:val="single"/>
        </w:rPr>
      </w:pPr>
    </w:p>
    <w:p w14:paraId="0D3FE21A" w14:textId="77777777" w:rsidR="00EB6807" w:rsidRDefault="005A38E7">
      <w:pPr>
        <w:spacing w:line="360" w:lineRule="auto"/>
        <w:jc w:val="center"/>
        <w:rPr>
          <w:rFonts w:ascii="Times New Roman" w:hAnsi="Times New Roman"/>
          <w:u w:val="single"/>
        </w:rPr>
      </w:pPr>
      <w:r>
        <w:rPr>
          <w:rFonts w:ascii="Times New Roman" w:hAnsi="Times New Roman"/>
          <w:u w:val="single"/>
        </w:rPr>
        <w:t>Imiona i nazwiska autorów projektu:</w:t>
      </w:r>
    </w:p>
    <w:p w14:paraId="66D1B98D" w14:textId="77777777" w:rsidR="00EB6807" w:rsidRDefault="005A38E7">
      <w:pPr>
        <w:spacing w:line="360" w:lineRule="auto"/>
        <w:jc w:val="center"/>
        <w:rPr>
          <w:rFonts w:ascii="Times New Roman" w:hAnsi="Times New Roman"/>
          <w:i/>
        </w:rPr>
      </w:pPr>
      <w:r>
        <w:rPr>
          <w:rFonts w:ascii="Times New Roman" w:hAnsi="Times New Roman"/>
          <w:i/>
        </w:rPr>
        <w:t>Marzena Dziadkowiec</w:t>
      </w:r>
    </w:p>
    <w:p w14:paraId="16C83DF7" w14:textId="77777777" w:rsidR="00EB6807" w:rsidRDefault="005A38E7">
      <w:pPr>
        <w:spacing w:line="360" w:lineRule="auto"/>
        <w:jc w:val="center"/>
        <w:rPr>
          <w:rFonts w:ascii="Times New Roman" w:hAnsi="Times New Roman"/>
          <w:i/>
        </w:rPr>
      </w:pPr>
      <w:r>
        <w:rPr>
          <w:rFonts w:ascii="Times New Roman" w:hAnsi="Times New Roman"/>
          <w:i/>
        </w:rPr>
        <w:t>Krystyna Grzegrzółka</w:t>
      </w:r>
    </w:p>
    <w:p w14:paraId="1AFDDF89" w14:textId="687A10E4" w:rsidR="00EB6807" w:rsidRDefault="005A38E7">
      <w:pPr>
        <w:spacing w:line="360" w:lineRule="auto"/>
        <w:jc w:val="center"/>
        <w:rPr>
          <w:rFonts w:ascii="Times New Roman" w:hAnsi="Times New Roman"/>
          <w:i/>
          <w:color w:val="FF0066"/>
          <w:u w:val="single"/>
        </w:rPr>
      </w:pPr>
      <w:r>
        <w:rPr>
          <w:rFonts w:ascii="Times New Roman" w:hAnsi="Times New Roman"/>
          <w:u w:val="single"/>
        </w:rPr>
        <w:br/>
        <w:t xml:space="preserve">Imię i nazwisko nauczyciela prowadzącego innowację: </w:t>
      </w:r>
      <w:r>
        <w:rPr>
          <w:rFonts w:ascii="Times New Roman" w:hAnsi="Times New Roman"/>
          <w:u w:val="single"/>
        </w:rPr>
        <w:br/>
      </w:r>
      <w:r w:rsidR="00A600E0" w:rsidRPr="00A600E0">
        <w:rPr>
          <w:rFonts w:ascii="Times New Roman" w:hAnsi="Times New Roman"/>
        </w:rPr>
        <w:t xml:space="preserve">Anna Świętoń i Sylwia </w:t>
      </w:r>
      <w:proofErr w:type="spellStart"/>
      <w:r w:rsidR="00A600E0" w:rsidRPr="00A600E0">
        <w:rPr>
          <w:rFonts w:ascii="Times New Roman" w:hAnsi="Times New Roman"/>
        </w:rPr>
        <w:t>Czyżniak</w:t>
      </w:r>
      <w:proofErr w:type="spellEnd"/>
      <w:r>
        <w:rPr>
          <w:rFonts w:ascii="Times New Roman" w:hAnsi="Times New Roman"/>
          <w:color w:val="FF0000"/>
        </w:rPr>
        <w:br/>
      </w:r>
    </w:p>
    <w:p w14:paraId="18754418" w14:textId="77777777" w:rsidR="00EB6807" w:rsidRDefault="005A38E7">
      <w:pPr>
        <w:spacing w:line="360" w:lineRule="auto"/>
        <w:jc w:val="center"/>
        <w:rPr>
          <w:rFonts w:ascii="Times New Roman" w:hAnsi="Times New Roman"/>
          <w:i/>
          <w:color w:val="FF0066"/>
          <w:sz w:val="40"/>
          <w:szCs w:val="40"/>
        </w:rPr>
      </w:pPr>
      <w:r>
        <w:rPr>
          <w:rFonts w:ascii="Times New Roman" w:hAnsi="Times New Roman"/>
          <w:b/>
          <w:i/>
          <w:color w:val="FF0066"/>
          <w:sz w:val="36"/>
          <w:szCs w:val="36"/>
        </w:rPr>
        <w:lastRenderedPageBreak/>
        <w:t>Innowacja pedagogiczna zostanie przeprowadzona</w:t>
      </w:r>
      <w:r>
        <w:rPr>
          <w:rFonts w:ascii="Times New Roman" w:hAnsi="Times New Roman"/>
          <w:b/>
          <w:i/>
          <w:color w:val="FF0066"/>
          <w:sz w:val="36"/>
          <w:szCs w:val="36"/>
        </w:rPr>
        <w:br/>
        <w:t xml:space="preserve"> na następujących zasadach</w:t>
      </w:r>
      <w:r>
        <w:rPr>
          <w:rFonts w:ascii="Times New Roman" w:hAnsi="Times New Roman"/>
          <w:b/>
          <w:i/>
          <w:color w:val="FF0066"/>
          <w:sz w:val="36"/>
          <w:szCs w:val="36"/>
        </w:rPr>
        <w:br/>
      </w:r>
    </w:p>
    <w:p w14:paraId="65C1FE78" w14:textId="77777777" w:rsidR="00EB6807" w:rsidRDefault="005A38E7">
      <w:pPr>
        <w:numPr>
          <w:ilvl w:val="0"/>
          <w:numId w:val="1"/>
        </w:numPr>
        <w:pBdr>
          <w:top w:val="nil"/>
          <w:left w:val="nil"/>
          <w:bottom w:val="nil"/>
          <w:right w:val="nil"/>
          <w:between w:val="nil"/>
        </w:pBdr>
        <w:spacing w:line="360" w:lineRule="auto"/>
        <w:rPr>
          <w:rFonts w:ascii="Times New Roman" w:hAnsi="Times New Roman"/>
          <w:color w:val="000000"/>
          <w:sz w:val="24"/>
          <w:szCs w:val="24"/>
        </w:rPr>
      </w:pPr>
      <w:r>
        <w:rPr>
          <w:rFonts w:ascii="Times New Roman" w:hAnsi="Times New Roman"/>
          <w:b/>
          <w:color w:val="000000"/>
          <w:sz w:val="24"/>
          <w:szCs w:val="24"/>
        </w:rPr>
        <w:t>Rodzaj innowacji:</w:t>
      </w:r>
      <w:r>
        <w:rPr>
          <w:rFonts w:ascii="Times New Roman" w:hAnsi="Times New Roman"/>
          <w:color w:val="000000"/>
          <w:sz w:val="24"/>
          <w:szCs w:val="24"/>
        </w:rPr>
        <w:t xml:space="preserve"> programowo – metodyczna</w:t>
      </w:r>
    </w:p>
    <w:p w14:paraId="5E4C32CF" w14:textId="7EC6489D" w:rsidR="00EB6807" w:rsidRDefault="005A38E7">
      <w:pPr>
        <w:spacing w:line="360" w:lineRule="auto"/>
        <w:rPr>
          <w:rFonts w:ascii="Times New Roman" w:hAnsi="Times New Roman"/>
          <w:sz w:val="24"/>
          <w:szCs w:val="24"/>
        </w:rPr>
      </w:pPr>
      <w:r>
        <w:rPr>
          <w:rFonts w:ascii="Times New Roman" w:hAnsi="Times New Roman"/>
          <w:sz w:val="24"/>
          <w:szCs w:val="24"/>
        </w:rPr>
        <w:t xml:space="preserve">Program innowacyjny przeprowadzony zostanie w </w:t>
      </w:r>
      <w:r w:rsidR="00A600E0" w:rsidRPr="00A600E0">
        <w:rPr>
          <w:rFonts w:ascii="Times New Roman" w:hAnsi="Times New Roman"/>
          <w:sz w:val="24"/>
          <w:szCs w:val="24"/>
        </w:rPr>
        <w:t>grupie IV  dzieci 6-letnie</w:t>
      </w:r>
      <w:r w:rsidR="00A600E0">
        <w:rPr>
          <w:rFonts w:ascii="Times New Roman" w:hAnsi="Times New Roman"/>
          <w:sz w:val="24"/>
          <w:szCs w:val="24"/>
        </w:rPr>
        <w:t>.</w:t>
      </w:r>
      <w:r w:rsidRPr="00A600E0">
        <w:rPr>
          <w:rFonts w:ascii="Times New Roman" w:hAnsi="Times New Roman"/>
          <w:sz w:val="24"/>
          <w:szCs w:val="24"/>
        </w:rPr>
        <w:t xml:space="preserve">  </w:t>
      </w:r>
      <w:r>
        <w:rPr>
          <w:rFonts w:ascii="Times New Roman" w:hAnsi="Times New Roman"/>
          <w:sz w:val="24"/>
          <w:szCs w:val="24"/>
        </w:rPr>
        <w:br/>
        <w:t xml:space="preserve">W placówce </w:t>
      </w:r>
      <w:r w:rsidR="00A600E0">
        <w:rPr>
          <w:rFonts w:ascii="Times New Roman" w:hAnsi="Times New Roman"/>
          <w:sz w:val="24"/>
          <w:szCs w:val="24"/>
        </w:rPr>
        <w:t xml:space="preserve"> Przedszkole Miejskie nr 1 w Kole</w:t>
      </w:r>
      <w:r>
        <w:rPr>
          <w:rFonts w:ascii="Times New Roman" w:hAnsi="Times New Roman"/>
          <w:sz w:val="24"/>
          <w:szCs w:val="24"/>
        </w:rPr>
        <w:br/>
      </w:r>
      <w:r>
        <w:rPr>
          <w:rFonts w:ascii="Times New Roman" w:hAnsi="Times New Roman"/>
          <w:color w:val="000000"/>
          <w:sz w:val="24"/>
          <w:szCs w:val="24"/>
        </w:rPr>
        <w:t xml:space="preserve">W innowacji wezmą udział </w:t>
      </w:r>
      <w:r>
        <w:rPr>
          <w:rFonts w:ascii="Times New Roman" w:hAnsi="Times New Roman"/>
          <w:b/>
          <w:color w:val="000000"/>
          <w:sz w:val="24"/>
          <w:szCs w:val="24"/>
        </w:rPr>
        <w:t xml:space="preserve">wszyscy </w:t>
      </w:r>
      <w:r>
        <w:rPr>
          <w:rFonts w:ascii="Times New Roman" w:hAnsi="Times New Roman"/>
          <w:color w:val="000000"/>
          <w:sz w:val="24"/>
          <w:szCs w:val="24"/>
        </w:rPr>
        <w:t xml:space="preserve">uczniowie tej </w:t>
      </w:r>
      <w:r w:rsidR="00A600E0">
        <w:rPr>
          <w:rFonts w:ascii="Times New Roman" w:hAnsi="Times New Roman"/>
          <w:color w:val="000000"/>
          <w:sz w:val="24"/>
          <w:szCs w:val="24"/>
        </w:rPr>
        <w:t>grupy</w:t>
      </w:r>
      <w:r>
        <w:rPr>
          <w:rFonts w:ascii="Times New Roman" w:hAnsi="Times New Roman"/>
          <w:color w:val="000000"/>
          <w:sz w:val="24"/>
          <w:szCs w:val="24"/>
        </w:rPr>
        <w:t>.</w:t>
      </w:r>
    </w:p>
    <w:p w14:paraId="2C461AA6" w14:textId="77777777" w:rsidR="00EB6807" w:rsidRDefault="005A38E7">
      <w:pPr>
        <w:numPr>
          <w:ilvl w:val="0"/>
          <w:numId w:val="1"/>
        </w:numPr>
        <w:pBdr>
          <w:top w:val="nil"/>
          <w:left w:val="nil"/>
          <w:bottom w:val="nil"/>
          <w:right w:val="nil"/>
          <w:between w:val="nil"/>
        </w:pBdr>
        <w:spacing w:line="360" w:lineRule="auto"/>
        <w:rPr>
          <w:rFonts w:ascii="Times New Roman" w:hAnsi="Times New Roman"/>
          <w:color w:val="000000"/>
          <w:sz w:val="24"/>
          <w:szCs w:val="24"/>
        </w:rPr>
      </w:pPr>
      <w:r>
        <w:rPr>
          <w:rFonts w:ascii="Times New Roman" w:hAnsi="Times New Roman"/>
          <w:b/>
          <w:color w:val="000000"/>
          <w:sz w:val="24"/>
          <w:szCs w:val="24"/>
        </w:rPr>
        <w:t>Innowacja pedagogiczna</w:t>
      </w:r>
      <w:r>
        <w:rPr>
          <w:rFonts w:ascii="Times New Roman" w:hAnsi="Times New Roman"/>
          <w:color w:val="000000"/>
          <w:sz w:val="24"/>
          <w:szCs w:val="24"/>
        </w:rPr>
        <w:t xml:space="preserve"> realizowana będzie od 1 września 2020 r.  do 13 czerwca </w:t>
      </w:r>
      <w:r>
        <w:rPr>
          <w:rFonts w:ascii="Times New Roman" w:hAnsi="Times New Roman"/>
          <w:sz w:val="24"/>
          <w:szCs w:val="24"/>
        </w:rPr>
        <w:t>2021 r</w:t>
      </w:r>
      <w:r>
        <w:rPr>
          <w:rFonts w:ascii="Times New Roman" w:hAnsi="Times New Roman"/>
          <w:color w:val="000000"/>
          <w:sz w:val="24"/>
          <w:szCs w:val="24"/>
        </w:rPr>
        <w:t>.</w:t>
      </w:r>
    </w:p>
    <w:p w14:paraId="187917EA" w14:textId="77777777" w:rsidR="00EB6807" w:rsidRDefault="005A38E7">
      <w:pPr>
        <w:numPr>
          <w:ilvl w:val="0"/>
          <w:numId w:val="1"/>
        </w:numPr>
        <w:pBdr>
          <w:top w:val="nil"/>
          <w:left w:val="nil"/>
          <w:bottom w:val="nil"/>
          <w:right w:val="nil"/>
          <w:between w:val="nil"/>
        </w:pBdr>
        <w:spacing w:line="360" w:lineRule="auto"/>
        <w:rPr>
          <w:rFonts w:ascii="Times New Roman" w:hAnsi="Times New Roman"/>
          <w:color w:val="000000"/>
          <w:sz w:val="24"/>
          <w:szCs w:val="24"/>
        </w:rPr>
      </w:pPr>
      <w:r>
        <w:rPr>
          <w:rFonts w:ascii="Times New Roman" w:hAnsi="Times New Roman"/>
          <w:b/>
          <w:color w:val="000000"/>
          <w:sz w:val="24"/>
          <w:szCs w:val="24"/>
        </w:rPr>
        <w:t>Projekt</w:t>
      </w:r>
      <w:r>
        <w:rPr>
          <w:rFonts w:ascii="Times New Roman" w:hAnsi="Times New Roman"/>
          <w:color w:val="000000"/>
          <w:sz w:val="24"/>
          <w:szCs w:val="24"/>
        </w:rPr>
        <w:t xml:space="preserve"> realizowany będzie w czasie:  od 15 września </w:t>
      </w:r>
      <w:r>
        <w:rPr>
          <w:rFonts w:ascii="Times New Roman" w:hAnsi="Times New Roman"/>
          <w:sz w:val="24"/>
          <w:szCs w:val="24"/>
        </w:rPr>
        <w:t>2020 r</w:t>
      </w:r>
      <w:r>
        <w:rPr>
          <w:rFonts w:ascii="Times New Roman" w:hAnsi="Times New Roman"/>
          <w:color w:val="000000"/>
          <w:sz w:val="24"/>
          <w:szCs w:val="24"/>
        </w:rPr>
        <w:t xml:space="preserve">.  do 13 czerwca </w:t>
      </w:r>
      <w:r>
        <w:rPr>
          <w:rFonts w:ascii="Times New Roman" w:hAnsi="Times New Roman"/>
          <w:sz w:val="24"/>
          <w:szCs w:val="24"/>
        </w:rPr>
        <w:t>2021 r</w:t>
      </w:r>
      <w:r>
        <w:rPr>
          <w:rFonts w:ascii="Times New Roman" w:hAnsi="Times New Roman"/>
          <w:color w:val="000000"/>
          <w:sz w:val="24"/>
          <w:szCs w:val="24"/>
        </w:rPr>
        <w:t>.</w:t>
      </w:r>
    </w:p>
    <w:p w14:paraId="78973C07" w14:textId="77777777" w:rsidR="00EB6807" w:rsidRDefault="005A38E7">
      <w:pPr>
        <w:spacing w:line="360" w:lineRule="auto"/>
        <w:rPr>
          <w:rFonts w:ascii="Times New Roman" w:hAnsi="Times New Roman"/>
          <w:sz w:val="24"/>
          <w:szCs w:val="24"/>
        </w:rPr>
      </w:pPr>
      <w:r>
        <w:rPr>
          <w:rFonts w:ascii="Times New Roman" w:hAnsi="Times New Roman"/>
          <w:i/>
          <w:sz w:val="24"/>
          <w:szCs w:val="24"/>
          <w:u w:val="single"/>
        </w:rPr>
        <w:t>Miesiąc wrzesień 2020 r.</w:t>
      </w:r>
      <w:r>
        <w:rPr>
          <w:rFonts w:ascii="Times New Roman" w:hAnsi="Times New Roman"/>
          <w:sz w:val="24"/>
          <w:szCs w:val="24"/>
        </w:rPr>
        <w:t xml:space="preserve"> będzie miesiącem na przygotowanie do projektu.</w:t>
      </w:r>
    </w:p>
    <w:p w14:paraId="5CE6D872" w14:textId="77777777" w:rsidR="00EB6807" w:rsidRDefault="005A38E7">
      <w:pPr>
        <w:spacing w:line="360" w:lineRule="auto"/>
        <w:jc w:val="both"/>
        <w:rPr>
          <w:rFonts w:ascii="Times New Roman" w:hAnsi="Times New Roman"/>
          <w:sz w:val="24"/>
          <w:szCs w:val="24"/>
        </w:rPr>
      </w:pPr>
      <w:r>
        <w:rPr>
          <w:rFonts w:ascii="Times New Roman" w:hAnsi="Times New Roman"/>
          <w:i/>
          <w:sz w:val="24"/>
          <w:szCs w:val="24"/>
          <w:u w:val="single"/>
        </w:rPr>
        <w:t>Miesiąc czerwiec 2021 r.</w:t>
      </w:r>
      <w:r>
        <w:rPr>
          <w:rFonts w:ascii="Times New Roman" w:hAnsi="Times New Roman"/>
          <w:sz w:val="24"/>
          <w:szCs w:val="24"/>
        </w:rPr>
        <w:t xml:space="preserve"> będzie miesiącem dokonywania ewaluacji innowacji pedagogicznej.  </w:t>
      </w:r>
    </w:p>
    <w:p w14:paraId="1F0A69A7" w14:textId="77777777" w:rsidR="00EB6807" w:rsidRDefault="005A38E7">
      <w:pPr>
        <w:numPr>
          <w:ilvl w:val="0"/>
          <w:numId w:val="2"/>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b/>
          <w:color w:val="000000"/>
          <w:sz w:val="24"/>
          <w:szCs w:val="24"/>
        </w:rPr>
        <w:t>Materiały do prowadzenia zajęć</w:t>
      </w:r>
      <w:r>
        <w:rPr>
          <w:rFonts w:ascii="Times New Roman" w:hAnsi="Times New Roman"/>
          <w:color w:val="000000"/>
          <w:sz w:val="24"/>
          <w:szCs w:val="24"/>
        </w:rPr>
        <w:t xml:space="preserve"> pochodzić będą z zasobów własnych szkoły oraz zostaną</w:t>
      </w:r>
    </w:p>
    <w:p w14:paraId="6D83F625" w14:textId="77777777" w:rsidR="00EB6807" w:rsidRDefault="005A38E7">
      <w:pPr>
        <w:spacing w:line="360" w:lineRule="auto"/>
        <w:jc w:val="both"/>
        <w:rPr>
          <w:rFonts w:ascii="Times New Roman" w:hAnsi="Times New Roman"/>
          <w:sz w:val="24"/>
          <w:szCs w:val="24"/>
        </w:rPr>
      </w:pPr>
      <w:r>
        <w:rPr>
          <w:rFonts w:ascii="Times New Roman" w:hAnsi="Times New Roman"/>
          <w:sz w:val="24"/>
          <w:szCs w:val="24"/>
        </w:rPr>
        <w:t>udostępnione przez autorów projektu.</w:t>
      </w:r>
    </w:p>
    <w:p w14:paraId="7A86D868" w14:textId="77777777" w:rsidR="00EB6807" w:rsidRDefault="005A38E7">
      <w:pPr>
        <w:numPr>
          <w:ilvl w:val="0"/>
          <w:numId w:val="2"/>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Innowacja opiera się na uwrażliwieniu dzieci oraz nauczeniu ich empatii, akceptacji. </w:t>
      </w:r>
    </w:p>
    <w:p w14:paraId="22290E6F" w14:textId="77777777" w:rsidR="00EB6807" w:rsidRDefault="005A38E7">
      <w:pPr>
        <w:numPr>
          <w:ilvl w:val="0"/>
          <w:numId w:val="2"/>
        </w:numPr>
        <w:pBdr>
          <w:top w:val="nil"/>
          <w:left w:val="nil"/>
          <w:bottom w:val="nil"/>
          <w:right w:val="nil"/>
          <w:between w:val="nil"/>
        </w:pBd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Innowacja pobudza zaangażowanie uczniów w aktywne działania oraz pozytywnie wpływa na integrację grupy. </w:t>
      </w:r>
    </w:p>
    <w:p w14:paraId="1C1B8D85" w14:textId="77777777" w:rsidR="00EB6807" w:rsidRDefault="00EB6807">
      <w:pPr>
        <w:spacing w:line="360" w:lineRule="auto"/>
        <w:jc w:val="both"/>
        <w:rPr>
          <w:rFonts w:ascii="Times New Roman" w:hAnsi="Times New Roman"/>
          <w:sz w:val="24"/>
          <w:szCs w:val="24"/>
        </w:rPr>
      </w:pPr>
    </w:p>
    <w:p w14:paraId="6810EEF2" w14:textId="77777777" w:rsidR="00EB6807" w:rsidRDefault="005A38E7">
      <w:pPr>
        <w:spacing w:line="360" w:lineRule="auto"/>
        <w:jc w:val="both"/>
        <w:rPr>
          <w:rFonts w:ascii="Times New Roman" w:hAnsi="Times New Roman"/>
          <w:sz w:val="24"/>
          <w:szCs w:val="24"/>
        </w:rPr>
      </w:pPr>
      <w:r>
        <w:rPr>
          <w:rFonts w:ascii="Times New Roman" w:hAnsi="Times New Roman"/>
          <w:b/>
          <w:sz w:val="24"/>
          <w:szCs w:val="24"/>
        </w:rPr>
        <w:t>I. Opis zasadności wprowadzenia innowacji</w:t>
      </w:r>
    </w:p>
    <w:p w14:paraId="6CABACA0" w14:textId="77777777" w:rsidR="00EB6807" w:rsidRDefault="005A38E7">
      <w:pPr>
        <w:spacing w:line="360" w:lineRule="auto"/>
        <w:jc w:val="both"/>
        <w:rPr>
          <w:rFonts w:ascii="Times New Roman" w:hAnsi="Times New Roman"/>
          <w:color w:val="1C1E21"/>
          <w:sz w:val="24"/>
          <w:szCs w:val="24"/>
          <w:highlight w:val="white"/>
        </w:rPr>
      </w:pPr>
      <w:r>
        <w:rPr>
          <w:rFonts w:ascii="Times New Roman" w:hAnsi="Times New Roman"/>
          <w:color w:val="1C1E21"/>
          <w:sz w:val="24"/>
          <w:szCs w:val="24"/>
          <w:highlight w:val="white"/>
        </w:rPr>
        <w:t xml:space="preserve">Wszystkim rodzicom i wychowawcom zależy na tym, aby wychować dzieci na mądrych </w:t>
      </w:r>
      <w:r>
        <w:rPr>
          <w:rFonts w:ascii="Times New Roman" w:hAnsi="Times New Roman"/>
          <w:color w:val="1C1E21"/>
          <w:sz w:val="24"/>
          <w:szCs w:val="24"/>
          <w:highlight w:val="white"/>
        </w:rPr>
        <w:br/>
        <w:t xml:space="preserve">i szczęśliwych ludzi, samodzielnych i twórczych. Wprowadzenie dzieci w świat wartości moralnych, jest niezwykle ważne, gdyż są one fundamentem dalszego życia. Proponowany projekt zakłada pięć spotkań w ciągu roku szkolnego, obejmujące rozmowę o uniwersalnych wartościach. </w:t>
      </w:r>
    </w:p>
    <w:p w14:paraId="110A79DA" w14:textId="77777777" w:rsidR="00EB6807" w:rsidRDefault="005A38E7">
      <w:pPr>
        <w:spacing w:line="360" w:lineRule="auto"/>
        <w:jc w:val="both"/>
        <w:rPr>
          <w:rFonts w:ascii="Times New Roman" w:hAnsi="Times New Roman"/>
          <w:sz w:val="24"/>
          <w:szCs w:val="24"/>
        </w:rPr>
      </w:pPr>
      <w:r>
        <w:rPr>
          <w:rFonts w:ascii="Times New Roman" w:hAnsi="Times New Roman"/>
          <w:color w:val="1C1E21"/>
          <w:sz w:val="24"/>
          <w:szCs w:val="24"/>
          <w:highlight w:val="white"/>
        </w:rPr>
        <w:t xml:space="preserve">Pięć razy do roku nauczyciele skupiają się, na nauczaniu jednej wartości i mają do dyspozycji wiele sposobów na realizację zadania, np. czytanie bajek i opowiadań oraz omówienie z dziećmi konkretnych cech i zachowań; gry; odgrywanie scenek i ról; rozmowy itp.  Dobór odpowiednich metod pracy ma na celu pobudzenie uczniów do zdobywania wiedzy i umiejętności. Głównym założeniem  projektu jest budowanie i rozwijanie u dzieci i młodzieży empatii, szacunku do drugiego człowieka oraz nabycie umiejętności mówienia o swoich emocjach i potrzebach. Dlatego, aby budować od najmłodszych lat przyjazny stosunek do drugiego człowieka, i </w:t>
      </w:r>
      <w:r>
        <w:rPr>
          <w:rFonts w:ascii="Times New Roman" w:hAnsi="Times New Roman"/>
          <w:sz w:val="24"/>
          <w:szCs w:val="24"/>
        </w:rPr>
        <w:t xml:space="preserve">zminimalizować problem wykluczenia w społeczności uczniowskiej, od września 2020 r. wprowadzam do swojej klasy projekt edukacyjny autorstwa Marzeny Dziadkowiec i Krystyny Grzegrzółki, wspomagający rozwój </w:t>
      </w:r>
      <w:r>
        <w:rPr>
          <w:rFonts w:ascii="Times New Roman" w:hAnsi="Times New Roman"/>
          <w:sz w:val="24"/>
          <w:szCs w:val="24"/>
        </w:rPr>
        <w:lastRenderedPageBreak/>
        <w:t>społeczny i emocjonalny dzieci i młodzieży, którego założeniem jest uwrażliwienie dzieci na różnice, które posiadamy- poprzez aktywną działalność edukacyjną.</w:t>
      </w:r>
    </w:p>
    <w:p w14:paraId="59F16042" w14:textId="77777777" w:rsidR="00EB6807" w:rsidRDefault="00EB6807">
      <w:pPr>
        <w:spacing w:line="360" w:lineRule="auto"/>
        <w:jc w:val="both"/>
        <w:rPr>
          <w:rFonts w:ascii="Times New Roman" w:hAnsi="Times New Roman"/>
          <w:color w:val="1C1E21"/>
          <w:sz w:val="24"/>
          <w:szCs w:val="24"/>
          <w:highlight w:val="white"/>
        </w:rPr>
      </w:pPr>
    </w:p>
    <w:p w14:paraId="1C06A96F" w14:textId="77777777" w:rsidR="00EB6807" w:rsidRDefault="005A38E7">
      <w:pPr>
        <w:spacing w:line="360" w:lineRule="auto"/>
        <w:jc w:val="both"/>
        <w:rPr>
          <w:rFonts w:ascii="Times New Roman" w:hAnsi="Times New Roman"/>
          <w:sz w:val="24"/>
          <w:szCs w:val="24"/>
          <w:u w:val="single"/>
        </w:rPr>
      </w:pPr>
      <w:r>
        <w:rPr>
          <w:rFonts w:ascii="Times New Roman" w:hAnsi="Times New Roman"/>
          <w:b/>
          <w:sz w:val="24"/>
          <w:szCs w:val="24"/>
        </w:rPr>
        <w:t>II. Cele innowacji</w:t>
      </w:r>
    </w:p>
    <w:p w14:paraId="469EB88D" w14:textId="77777777" w:rsidR="00EB6807" w:rsidRDefault="005A38E7">
      <w:pPr>
        <w:jc w:val="both"/>
        <w:rPr>
          <w:rFonts w:ascii="Times New Roman" w:hAnsi="Times New Roman"/>
          <w:sz w:val="24"/>
          <w:szCs w:val="24"/>
          <w:u w:val="single"/>
        </w:rPr>
      </w:pPr>
      <w:r>
        <w:rPr>
          <w:rFonts w:ascii="Times New Roman" w:hAnsi="Times New Roman"/>
          <w:sz w:val="24"/>
          <w:szCs w:val="24"/>
        </w:rPr>
        <w:t>Cele ogólne:</w:t>
      </w:r>
    </w:p>
    <w:p w14:paraId="521AE006" w14:textId="77777777" w:rsidR="00EB6807" w:rsidRDefault="005A38E7">
      <w:pPr>
        <w:numPr>
          <w:ilvl w:val="0"/>
          <w:numId w:val="4"/>
        </w:numPr>
        <w:spacing w:before="280" w:line="360" w:lineRule="auto"/>
        <w:ind w:right="-29"/>
        <w:rPr>
          <w:rFonts w:ascii="Times New Roman" w:hAnsi="Times New Roman"/>
          <w:sz w:val="24"/>
          <w:szCs w:val="24"/>
        </w:rPr>
      </w:pPr>
      <w:r>
        <w:rPr>
          <w:rFonts w:ascii="Times New Roman" w:hAnsi="Times New Roman"/>
          <w:color w:val="000000"/>
          <w:sz w:val="24"/>
          <w:szCs w:val="24"/>
        </w:rPr>
        <w:t>Kształtowanie postaw społecznych u dzieci w wieku przedszkolnym i szkolnym.</w:t>
      </w:r>
    </w:p>
    <w:p w14:paraId="6C11281C" w14:textId="77777777" w:rsidR="00EB6807" w:rsidRDefault="005A38E7">
      <w:pPr>
        <w:numPr>
          <w:ilvl w:val="0"/>
          <w:numId w:val="4"/>
        </w:numPr>
        <w:spacing w:line="360" w:lineRule="auto"/>
        <w:rPr>
          <w:rFonts w:ascii="Times New Roman" w:hAnsi="Times New Roman"/>
          <w:sz w:val="24"/>
          <w:szCs w:val="24"/>
        </w:rPr>
      </w:pPr>
      <w:r>
        <w:rPr>
          <w:rFonts w:ascii="Times New Roman" w:hAnsi="Times New Roman"/>
          <w:color w:val="000000"/>
          <w:sz w:val="24"/>
          <w:szCs w:val="24"/>
        </w:rPr>
        <w:t>Rozbudzanie w dzieciach wiary w siebie oraz własne możliwości.</w:t>
      </w:r>
    </w:p>
    <w:p w14:paraId="693CA385" w14:textId="77777777" w:rsidR="00EB6807" w:rsidRDefault="005A38E7">
      <w:pPr>
        <w:numPr>
          <w:ilvl w:val="0"/>
          <w:numId w:val="4"/>
        </w:numPr>
        <w:spacing w:line="360" w:lineRule="auto"/>
        <w:rPr>
          <w:rFonts w:ascii="Times New Roman" w:hAnsi="Times New Roman"/>
          <w:sz w:val="24"/>
          <w:szCs w:val="24"/>
        </w:rPr>
      </w:pPr>
      <w:r>
        <w:rPr>
          <w:rFonts w:ascii="Times New Roman" w:hAnsi="Times New Roman"/>
          <w:color w:val="000000"/>
          <w:sz w:val="24"/>
          <w:szCs w:val="24"/>
        </w:rPr>
        <w:t>Aktywizacja dzieci i młodzieży na zrozumienie emocji i uczuć innych osób.</w:t>
      </w:r>
    </w:p>
    <w:p w14:paraId="565A0E24" w14:textId="77777777" w:rsidR="00EB6807" w:rsidRDefault="005A38E7">
      <w:pPr>
        <w:numPr>
          <w:ilvl w:val="0"/>
          <w:numId w:val="4"/>
        </w:numPr>
        <w:spacing w:line="360" w:lineRule="auto"/>
        <w:rPr>
          <w:rFonts w:ascii="Times New Roman" w:hAnsi="Times New Roman"/>
          <w:sz w:val="24"/>
          <w:szCs w:val="24"/>
        </w:rPr>
      </w:pPr>
      <w:r>
        <w:rPr>
          <w:rFonts w:ascii="Times New Roman" w:hAnsi="Times New Roman"/>
          <w:color w:val="000000"/>
          <w:sz w:val="24"/>
          <w:szCs w:val="24"/>
        </w:rPr>
        <w:t>Integracja zespołu klasowego.</w:t>
      </w:r>
    </w:p>
    <w:p w14:paraId="57DD5956" w14:textId="77777777" w:rsidR="00EB6807" w:rsidRDefault="005A38E7">
      <w:pPr>
        <w:numPr>
          <w:ilvl w:val="0"/>
          <w:numId w:val="4"/>
        </w:numPr>
        <w:spacing w:line="360" w:lineRule="auto"/>
        <w:rPr>
          <w:rFonts w:ascii="Times New Roman" w:hAnsi="Times New Roman"/>
          <w:sz w:val="24"/>
          <w:szCs w:val="24"/>
        </w:rPr>
      </w:pPr>
      <w:r>
        <w:rPr>
          <w:rFonts w:ascii="Times New Roman" w:hAnsi="Times New Roman"/>
          <w:color w:val="000000"/>
          <w:sz w:val="24"/>
          <w:szCs w:val="24"/>
        </w:rPr>
        <w:t xml:space="preserve">Współpraca nauczyciela i uczniów z placówkami oświatowymi z terenu całego kraju </w:t>
      </w:r>
      <w:r>
        <w:rPr>
          <w:rFonts w:ascii="Times New Roman" w:hAnsi="Times New Roman"/>
          <w:sz w:val="24"/>
          <w:szCs w:val="24"/>
        </w:rPr>
        <w:t xml:space="preserve">i </w:t>
      </w:r>
      <w:r>
        <w:rPr>
          <w:rFonts w:ascii="Times New Roman" w:hAnsi="Times New Roman"/>
          <w:color w:val="000000"/>
          <w:sz w:val="24"/>
          <w:szCs w:val="24"/>
        </w:rPr>
        <w:t xml:space="preserve">zagranicznymi szkołami polonijnymi poprzez wspólną wymianę doświadczeń na stronie projektu. </w:t>
      </w:r>
    </w:p>
    <w:p w14:paraId="61B92569" w14:textId="77777777" w:rsidR="00EB6807" w:rsidRDefault="005A38E7">
      <w:pPr>
        <w:numPr>
          <w:ilvl w:val="0"/>
          <w:numId w:val="4"/>
        </w:numPr>
        <w:spacing w:line="360" w:lineRule="auto"/>
        <w:rPr>
          <w:rFonts w:ascii="Times New Roman" w:hAnsi="Times New Roman"/>
          <w:sz w:val="24"/>
          <w:szCs w:val="24"/>
        </w:rPr>
      </w:pPr>
      <w:r>
        <w:rPr>
          <w:rFonts w:ascii="Times New Roman" w:hAnsi="Times New Roman"/>
          <w:color w:val="000000"/>
          <w:sz w:val="24"/>
          <w:szCs w:val="24"/>
        </w:rPr>
        <w:t>Wychowanie do wartości takich jak empatia, wyrozumiałość, szacunek i wrażliwość.</w:t>
      </w:r>
    </w:p>
    <w:p w14:paraId="16DD1FF0" w14:textId="77777777" w:rsidR="00EB6807" w:rsidRDefault="005A38E7">
      <w:pPr>
        <w:numPr>
          <w:ilvl w:val="0"/>
          <w:numId w:val="4"/>
        </w:numPr>
        <w:spacing w:after="280" w:line="360" w:lineRule="auto"/>
        <w:rPr>
          <w:rFonts w:ascii="Times New Roman" w:hAnsi="Times New Roman"/>
          <w:sz w:val="24"/>
          <w:szCs w:val="24"/>
        </w:rPr>
      </w:pPr>
      <w:r>
        <w:rPr>
          <w:rFonts w:ascii="Times New Roman" w:hAnsi="Times New Roman"/>
          <w:color w:val="000000"/>
          <w:sz w:val="24"/>
          <w:szCs w:val="24"/>
        </w:rPr>
        <w:t>Tworzenie sytuacji budujących wrażliwość dziecka, empatię i szacunek wobec innych kreowanie wartości i norm społecznych poprzez współdziałanie z instytucjami i organizacjami będącymi źródłem istotnych wartości.</w:t>
      </w:r>
    </w:p>
    <w:p w14:paraId="3C1EF827" w14:textId="77777777" w:rsidR="00EB6807" w:rsidRDefault="00EB6807">
      <w:pPr>
        <w:spacing w:after="280" w:line="360" w:lineRule="auto"/>
        <w:ind w:left="360"/>
        <w:rPr>
          <w:rFonts w:ascii="Times New Roman" w:hAnsi="Times New Roman"/>
          <w:sz w:val="24"/>
          <w:szCs w:val="24"/>
        </w:rPr>
      </w:pPr>
    </w:p>
    <w:p w14:paraId="0B22D254" w14:textId="77777777" w:rsidR="00EB6807" w:rsidRDefault="005A38E7">
      <w:pPr>
        <w:spacing w:line="360" w:lineRule="auto"/>
        <w:jc w:val="both"/>
        <w:rPr>
          <w:rFonts w:ascii="Times New Roman" w:hAnsi="Times New Roman"/>
          <w:b/>
          <w:sz w:val="24"/>
          <w:szCs w:val="24"/>
        </w:rPr>
      </w:pPr>
      <w:r>
        <w:rPr>
          <w:rFonts w:ascii="Times New Roman" w:hAnsi="Times New Roman"/>
          <w:b/>
          <w:sz w:val="24"/>
          <w:szCs w:val="24"/>
        </w:rPr>
        <w:t>III. Zasady innowacji</w:t>
      </w:r>
    </w:p>
    <w:p w14:paraId="51EB920B" w14:textId="77777777" w:rsidR="00EB6807" w:rsidRDefault="005A38E7">
      <w:pPr>
        <w:spacing w:line="360" w:lineRule="auto"/>
        <w:jc w:val="both"/>
        <w:rPr>
          <w:rFonts w:ascii="Times New Roman" w:hAnsi="Times New Roman"/>
          <w:sz w:val="24"/>
          <w:szCs w:val="24"/>
        </w:rPr>
      </w:pPr>
      <w:r>
        <w:rPr>
          <w:rFonts w:ascii="Times New Roman" w:hAnsi="Times New Roman"/>
          <w:sz w:val="24"/>
          <w:szCs w:val="24"/>
        </w:rPr>
        <w:t>Innowacja pedagogiczna odbywać się będzie od 1 września 2020r. do 13 czerwca 2021r.</w:t>
      </w:r>
    </w:p>
    <w:p w14:paraId="554E8C4F" w14:textId="026D6FE7" w:rsidR="00EB6807" w:rsidRDefault="005A38E7">
      <w:pPr>
        <w:spacing w:line="360" w:lineRule="auto"/>
        <w:jc w:val="both"/>
        <w:rPr>
          <w:rFonts w:ascii="Times New Roman" w:hAnsi="Times New Roman"/>
          <w:sz w:val="24"/>
          <w:szCs w:val="24"/>
        </w:rPr>
      </w:pPr>
      <w:r>
        <w:rPr>
          <w:rFonts w:ascii="Times New Roman" w:hAnsi="Times New Roman"/>
          <w:sz w:val="24"/>
          <w:szCs w:val="24"/>
        </w:rPr>
        <w:t>Projekt realizowany będzie od 15 września 2020 roku do 13 czerwca 2021 roku przez pięć dni w roku (według harmonogramu),  podczas zajęć edukacji</w:t>
      </w:r>
      <w:r w:rsidR="00A600E0">
        <w:rPr>
          <w:rFonts w:ascii="Times New Roman" w:hAnsi="Times New Roman"/>
          <w:sz w:val="24"/>
          <w:szCs w:val="24"/>
        </w:rPr>
        <w:t xml:space="preserve"> </w:t>
      </w:r>
      <w:proofErr w:type="spellStart"/>
      <w:r w:rsidR="00A600E0">
        <w:rPr>
          <w:rFonts w:ascii="Times New Roman" w:hAnsi="Times New Roman"/>
          <w:sz w:val="24"/>
          <w:szCs w:val="24"/>
        </w:rPr>
        <w:t>przedszkolenej</w:t>
      </w:r>
      <w:proofErr w:type="spellEnd"/>
      <w:r w:rsidR="00A600E0">
        <w:rPr>
          <w:rFonts w:ascii="Times New Roman" w:hAnsi="Times New Roman"/>
          <w:sz w:val="24"/>
          <w:szCs w:val="24"/>
        </w:rPr>
        <w:t>.</w:t>
      </w:r>
    </w:p>
    <w:p w14:paraId="41698426" w14:textId="77777777" w:rsidR="00EB6807" w:rsidRPr="005A38E7" w:rsidRDefault="005A38E7">
      <w:pPr>
        <w:spacing w:line="360" w:lineRule="auto"/>
        <w:jc w:val="both"/>
        <w:rPr>
          <w:rFonts w:ascii="Times New Roman" w:hAnsi="Times New Roman"/>
          <w:sz w:val="24"/>
          <w:szCs w:val="24"/>
        </w:rPr>
      </w:pPr>
      <w:r>
        <w:rPr>
          <w:rFonts w:ascii="Times New Roman" w:hAnsi="Times New Roman"/>
          <w:sz w:val="24"/>
          <w:szCs w:val="24"/>
        </w:rPr>
        <w:t xml:space="preserve">Nauczyciel realizujący program opierać się będzie na materiałach dostarczonych przez autorów, umiejętnościach i doświadczeniach własnych oraz na sugestiach i pomysłach innych osób biorących udział w projekcie, poprzez wymianę wspólnych doświadczeń na stronie projektu. Realizowane zadania będą zgodne z zaleceniami ujętymi w </w:t>
      </w:r>
      <w:r>
        <w:rPr>
          <w:rFonts w:ascii="Times New Roman" w:hAnsi="Times New Roman"/>
          <w:b/>
          <w:color w:val="530D3A"/>
          <w:sz w:val="24"/>
          <w:szCs w:val="24"/>
        </w:rPr>
        <w:t>PRZEWODNIKU PO PROJEKCIE EMOCJA</w:t>
      </w:r>
      <w:r>
        <w:rPr>
          <w:rFonts w:ascii="Times New Roman" w:hAnsi="Times New Roman"/>
          <w:color w:val="530D3A"/>
          <w:sz w:val="24"/>
          <w:szCs w:val="24"/>
        </w:rPr>
        <w:t xml:space="preserve"> </w:t>
      </w:r>
      <w:r>
        <w:rPr>
          <w:rFonts w:ascii="Times New Roman" w:hAnsi="Times New Roman"/>
          <w:sz w:val="24"/>
          <w:szCs w:val="24"/>
        </w:rPr>
        <w:t>załączonym do Regulaminu.  Zajęcia odbywać się będą na terenie szkoły, po uprzednim poinformowaniu dyrektora szkoły. Podczas zajęć wykorzystane zostaną pomoce dydaktyczne posiadane przez szkołę oraz przez każdego ucznia. Przed rozpoczęciem projektu nauczyciel prowadzący innowację uzyska od autora projektu ZGODY dla RODZICÓW na udział dzieci w projekcie oraz na wykorzystanie ich wizerunku.  Wzór zgody zostanie udostępniony w sierpniu 2020 r. na stronie projektu bądź wysłany mailowo do nauczyciela prowadzącego. Ponadto autor projektu udostępni nauczycielom narzędzia w postaci scenariuszy, materiałów dodatkowych, kart pracy.</w:t>
      </w:r>
    </w:p>
    <w:p w14:paraId="07FF6A4B" w14:textId="77777777" w:rsidR="00EB6807" w:rsidRDefault="005A38E7" w:rsidP="005A38E7">
      <w:pPr>
        <w:spacing w:line="360" w:lineRule="auto"/>
        <w:rPr>
          <w:rFonts w:ascii="Times New Roman" w:hAnsi="Times New Roman"/>
          <w:b/>
          <w:sz w:val="24"/>
          <w:szCs w:val="24"/>
        </w:rPr>
      </w:pPr>
      <w:r>
        <w:rPr>
          <w:rFonts w:ascii="Times New Roman" w:hAnsi="Times New Roman"/>
          <w:b/>
          <w:sz w:val="24"/>
          <w:szCs w:val="24"/>
        </w:rPr>
        <w:lastRenderedPageBreak/>
        <w:t>IV. Projekt składać się będzie z pięciu MODUŁÓW:</w:t>
      </w:r>
      <w:r>
        <w:rPr>
          <w:rFonts w:ascii="Times New Roman" w:hAnsi="Times New Roman"/>
          <w:b/>
          <w:sz w:val="24"/>
          <w:szCs w:val="24"/>
        </w:rPr>
        <w:br/>
      </w:r>
    </w:p>
    <w:p w14:paraId="6C9D7378" w14:textId="77777777" w:rsidR="00EB6807" w:rsidRDefault="005A38E7">
      <w:pPr>
        <w:numPr>
          <w:ilvl w:val="0"/>
          <w:numId w:val="3"/>
        </w:numPr>
        <w:shd w:val="clear" w:color="auto" w:fill="FFFFFF"/>
        <w:spacing w:line="360" w:lineRule="auto"/>
        <w:rPr>
          <w:rFonts w:ascii="Times New Roman" w:hAnsi="Times New Roman"/>
          <w:sz w:val="24"/>
          <w:szCs w:val="24"/>
        </w:rPr>
      </w:pPr>
      <w:r>
        <w:rPr>
          <w:rFonts w:ascii="Times New Roman" w:hAnsi="Times New Roman"/>
          <w:sz w:val="24"/>
          <w:szCs w:val="24"/>
        </w:rPr>
        <w:t xml:space="preserve">I MODUŁ- od 2.09.2020r.- do 11.10.2020r – „KREATYWNOŚĆ” </w:t>
      </w:r>
    </w:p>
    <w:p w14:paraId="6F63B395" w14:textId="77777777" w:rsidR="00EB6807" w:rsidRDefault="005A38E7">
      <w:pPr>
        <w:numPr>
          <w:ilvl w:val="0"/>
          <w:numId w:val="3"/>
        </w:numPr>
        <w:shd w:val="clear" w:color="auto" w:fill="FFFFFF"/>
        <w:spacing w:line="360" w:lineRule="auto"/>
        <w:rPr>
          <w:rFonts w:ascii="Times New Roman" w:hAnsi="Times New Roman"/>
          <w:sz w:val="24"/>
          <w:szCs w:val="24"/>
        </w:rPr>
      </w:pPr>
      <w:r>
        <w:rPr>
          <w:rFonts w:ascii="Times New Roman" w:hAnsi="Times New Roman"/>
          <w:sz w:val="24"/>
          <w:szCs w:val="24"/>
        </w:rPr>
        <w:t>II MODUŁ- od 02.11.2020r.- do 20.12.2020r. – „WYOBRAŹNIA”</w:t>
      </w:r>
    </w:p>
    <w:p w14:paraId="5EED5808" w14:textId="77777777" w:rsidR="00EB6807" w:rsidRDefault="005A38E7">
      <w:pPr>
        <w:numPr>
          <w:ilvl w:val="0"/>
          <w:numId w:val="3"/>
        </w:numPr>
        <w:shd w:val="clear" w:color="auto" w:fill="FFFFFF"/>
        <w:spacing w:line="360" w:lineRule="auto"/>
        <w:rPr>
          <w:rFonts w:ascii="Times New Roman" w:hAnsi="Times New Roman"/>
          <w:sz w:val="24"/>
          <w:szCs w:val="24"/>
        </w:rPr>
      </w:pPr>
      <w:r>
        <w:rPr>
          <w:rFonts w:ascii="Times New Roman" w:hAnsi="Times New Roman"/>
          <w:sz w:val="24"/>
          <w:szCs w:val="24"/>
        </w:rPr>
        <w:t xml:space="preserve">III MODUŁ- od 11.01.2021r. – do 14.02.2021r.- „MOC SŁÓW” </w:t>
      </w:r>
    </w:p>
    <w:p w14:paraId="52572351" w14:textId="77777777" w:rsidR="00EB6807" w:rsidRDefault="005A38E7">
      <w:pPr>
        <w:numPr>
          <w:ilvl w:val="0"/>
          <w:numId w:val="3"/>
        </w:numPr>
        <w:shd w:val="clear" w:color="auto" w:fill="FFFFFF"/>
        <w:spacing w:line="360" w:lineRule="auto"/>
        <w:rPr>
          <w:rFonts w:ascii="Times New Roman" w:hAnsi="Times New Roman"/>
          <w:sz w:val="24"/>
          <w:szCs w:val="24"/>
        </w:rPr>
      </w:pPr>
      <w:r>
        <w:rPr>
          <w:rFonts w:ascii="Times New Roman" w:hAnsi="Times New Roman"/>
          <w:sz w:val="24"/>
          <w:szCs w:val="24"/>
        </w:rPr>
        <w:t xml:space="preserve">IV MODUŁ- od 01.03.2021r. – do 19.04.2021r. – „EMPATIA”  </w:t>
      </w:r>
    </w:p>
    <w:p w14:paraId="73F2B04A" w14:textId="77777777" w:rsidR="00EB6807" w:rsidRDefault="005A38E7">
      <w:pPr>
        <w:numPr>
          <w:ilvl w:val="0"/>
          <w:numId w:val="3"/>
        </w:numPr>
        <w:shd w:val="clear" w:color="auto" w:fill="FFFFFF"/>
        <w:spacing w:line="360" w:lineRule="auto"/>
        <w:rPr>
          <w:rFonts w:ascii="Times New Roman" w:hAnsi="Times New Roman"/>
          <w:sz w:val="24"/>
          <w:szCs w:val="24"/>
        </w:rPr>
      </w:pPr>
      <w:r>
        <w:rPr>
          <w:rFonts w:ascii="Times New Roman" w:hAnsi="Times New Roman"/>
          <w:sz w:val="24"/>
          <w:szCs w:val="24"/>
        </w:rPr>
        <w:t>V MODUŁ- od 10.05.2021r. –  do 13.06.2021r.- „OSWAJANIE STRACHU” </w:t>
      </w:r>
    </w:p>
    <w:p w14:paraId="40620D3B" w14:textId="77777777" w:rsidR="00EB6807" w:rsidRDefault="005A38E7">
      <w:pPr>
        <w:shd w:val="clear" w:color="auto" w:fill="FFFFFF"/>
        <w:spacing w:line="360" w:lineRule="auto"/>
        <w:ind w:left="360"/>
        <w:rPr>
          <w:rFonts w:ascii="Times New Roman" w:hAnsi="Times New Roman"/>
          <w:sz w:val="24"/>
          <w:szCs w:val="24"/>
        </w:rPr>
      </w:pPr>
      <w:r>
        <w:rPr>
          <w:rFonts w:ascii="Times New Roman" w:hAnsi="Times New Roman"/>
          <w:sz w:val="24"/>
          <w:szCs w:val="24"/>
        </w:rPr>
        <w:t xml:space="preserve"> </w:t>
      </w:r>
    </w:p>
    <w:p w14:paraId="0CA25E23" w14:textId="77777777" w:rsidR="00EB6807" w:rsidRDefault="005A38E7">
      <w:pPr>
        <w:spacing w:line="360" w:lineRule="auto"/>
        <w:jc w:val="both"/>
        <w:rPr>
          <w:rFonts w:ascii="Times New Roman" w:hAnsi="Times New Roman"/>
          <w:sz w:val="24"/>
          <w:szCs w:val="24"/>
        </w:rPr>
      </w:pPr>
      <w:r>
        <w:rPr>
          <w:rFonts w:ascii="Times New Roman" w:hAnsi="Times New Roman"/>
          <w:sz w:val="24"/>
          <w:szCs w:val="24"/>
        </w:rPr>
        <w:t xml:space="preserve">Szczegółowy opis modułów i zadań dołączono do Regulaminu w formie </w:t>
      </w:r>
      <w:r>
        <w:rPr>
          <w:rFonts w:ascii="Times New Roman" w:hAnsi="Times New Roman"/>
          <w:b/>
          <w:sz w:val="24"/>
          <w:szCs w:val="24"/>
        </w:rPr>
        <w:t>PRZEWODNIKA PO PROJEKCIE EMOCJA.</w:t>
      </w:r>
      <w:r>
        <w:rPr>
          <w:rFonts w:ascii="Times New Roman" w:hAnsi="Times New Roman"/>
          <w:sz w:val="24"/>
          <w:szCs w:val="24"/>
        </w:rPr>
        <w:t xml:space="preserve"> W każdym z modułów nauczyciel wraz z dziećmi zrealizuje dostarczony przez autorów scenariusz zajęć, do którego wykona co określoną przy każdym module liczbę zadań. Po  zrealizowaniu  każdego modułu nauczyciel umieści na fanpage projektu sprawozdanie w formie opisu i kilku zdjęć, dzięki czemu otrzyma od autora projektu dostęp do kolejnego modułu- według harmonogramu. </w:t>
      </w:r>
    </w:p>
    <w:p w14:paraId="4C02260D" w14:textId="77777777" w:rsidR="00EB6807" w:rsidRDefault="00EB6807">
      <w:pPr>
        <w:spacing w:line="360" w:lineRule="auto"/>
        <w:jc w:val="both"/>
        <w:rPr>
          <w:rFonts w:ascii="Times New Roman" w:hAnsi="Times New Roman"/>
          <w:sz w:val="24"/>
          <w:szCs w:val="24"/>
        </w:rPr>
      </w:pPr>
    </w:p>
    <w:p w14:paraId="097AA98D" w14:textId="77777777" w:rsidR="00EB6807" w:rsidRDefault="005A38E7">
      <w:pPr>
        <w:spacing w:line="360" w:lineRule="auto"/>
        <w:jc w:val="both"/>
        <w:rPr>
          <w:rFonts w:ascii="Times New Roman" w:hAnsi="Times New Roman"/>
          <w:b/>
          <w:sz w:val="24"/>
          <w:szCs w:val="24"/>
        </w:rPr>
      </w:pPr>
      <w:r>
        <w:rPr>
          <w:rFonts w:ascii="Times New Roman" w:hAnsi="Times New Roman"/>
          <w:b/>
          <w:sz w:val="24"/>
          <w:szCs w:val="24"/>
        </w:rPr>
        <w:t>V. Ewaluacja programu</w:t>
      </w:r>
    </w:p>
    <w:p w14:paraId="41C73E1F" w14:textId="77777777" w:rsidR="00EB6807" w:rsidRDefault="005A38E7">
      <w:pPr>
        <w:spacing w:line="360" w:lineRule="auto"/>
        <w:jc w:val="both"/>
        <w:rPr>
          <w:rFonts w:ascii="Times New Roman" w:hAnsi="Times New Roman"/>
          <w:b/>
          <w:sz w:val="24"/>
          <w:szCs w:val="24"/>
        </w:rPr>
      </w:pPr>
      <w:r>
        <w:rPr>
          <w:rFonts w:ascii="Times New Roman" w:hAnsi="Times New Roman"/>
          <w:sz w:val="24"/>
          <w:szCs w:val="24"/>
        </w:rPr>
        <w:br/>
        <w:t>Narzędzia ewaluacyjne:</w:t>
      </w:r>
    </w:p>
    <w:p w14:paraId="13A6F212" w14:textId="77777777" w:rsidR="00EB6807" w:rsidRDefault="005A38E7">
      <w:pPr>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b/>
          <w:sz w:val="24"/>
          <w:szCs w:val="24"/>
        </w:rPr>
        <w:t>Emocjometr</w:t>
      </w:r>
      <w:proofErr w:type="spellEnd"/>
      <w:r>
        <w:rPr>
          <w:rFonts w:ascii="Times New Roman" w:hAnsi="Times New Roman"/>
          <w:sz w:val="24"/>
          <w:szCs w:val="24"/>
        </w:rPr>
        <w:t xml:space="preserve"> dla uczniów, z kartą samooceny po każdym module i na zakończenie projektu. </w:t>
      </w:r>
    </w:p>
    <w:p w14:paraId="06A168F8" w14:textId="77777777" w:rsidR="00EB6807" w:rsidRDefault="005A38E7">
      <w:pPr>
        <w:spacing w:line="360" w:lineRule="auto"/>
        <w:rPr>
          <w:rFonts w:ascii="Times New Roman" w:hAnsi="Times New Roman"/>
          <w:sz w:val="24"/>
          <w:szCs w:val="24"/>
        </w:rPr>
      </w:pPr>
      <w:r>
        <w:rPr>
          <w:rFonts w:ascii="Times New Roman" w:hAnsi="Times New Roman"/>
          <w:sz w:val="24"/>
          <w:szCs w:val="24"/>
        </w:rPr>
        <w:t xml:space="preserve">- ankieta dla rodziców po zakończeniu projektu. </w:t>
      </w:r>
      <w:r>
        <w:rPr>
          <w:rFonts w:ascii="Times New Roman" w:hAnsi="Times New Roman"/>
          <w:sz w:val="24"/>
          <w:szCs w:val="24"/>
        </w:rPr>
        <w:br/>
      </w:r>
    </w:p>
    <w:p w14:paraId="7944B00E" w14:textId="77777777" w:rsidR="00EB6807" w:rsidRDefault="005A38E7">
      <w:pPr>
        <w:tabs>
          <w:tab w:val="left" w:pos="0"/>
        </w:tabs>
        <w:spacing w:line="360" w:lineRule="auto"/>
        <w:jc w:val="both"/>
        <w:rPr>
          <w:rFonts w:ascii="Times New Roman" w:hAnsi="Times New Roman"/>
          <w:sz w:val="24"/>
          <w:szCs w:val="24"/>
        </w:rPr>
      </w:pPr>
      <w:r>
        <w:rPr>
          <w:rFonts w:ascii="Times New Roman" w:hAnsi="Times New Roman"/>
          <w:sz w:val="24"/>
          <w:szCs w:val="24"/>
        </w:rPr>
        <w:t>Szczegółowa analiza wyników formularzy ewaluacji pozwoli ocenić stopień realizacji zamierzonych celów. Działania te pomogą wyciągnąć wnioski, zaplanować pracę i ewentualnie zmodyfikować metody pracy. Podjęta zostanie także decyzja o ewentualnej kontynuacji innowacji w tej grupie. Wszystkie wyniki i uwagi zostaną opracowane w sprawozdaniu końcowym oraz udostępnione dyrektorowi szkoły.</w:t>
      </w:r>
    </w:p>
    <w:p w14:paraId="5B23119B" w14:textId="77777777" w:rsidR="00EB6807" w:rsidRDefault="00EB6807">
      <w:pPr>
        <w:spacing w:after="160" w:line="259" w:lineRule="auto"/>
      </w:pPr>
    </w:p>
    <w:sectPr w:rsidR="00EB6807" w:rsidSect="00EB6807">
      <w:pgSz w:w="11906" w:h="16838"/>
      <w:pgMar w:top="1440" w:right="1077" w:bottom="1440" w:left="107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424"/>
    <w:multiLevelType w:val="multilevel"/>
    <w:tmpl w:val="3E524076"/>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 w15:restartNumberingAfterBreak="0">
    <w:nsid w:val="278E341B"/>
    <w:multiLevelType w:val="multilevel"/>
    <w:tmpl w:val="6B202ABC"/>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2" w15:restartNumberingAfterBreak="0">
    <w:nsid w:val="6048752D"/>
    <w:multiLevelType w:val="multilevel"/>
    <w:tmpl w:val="00DE7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502CF7"/>
    <w:multiLevelType w:val="multilevel"/>
    <w:tmpl w:val="542A453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07"/>
    <w:rsid w:val="005A38E7"/>
    <w:rsid w:val="00A600E0"/>
    <w:rsid w:val="00EB6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6C4B"/>
  <w15:docId w15:val="{F21DD27A-FEBD-4026-BE89-CF7940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Bookman Old Style" w:hAnsi="Bookman Old Style" w:cs="Bookman Old Style"/>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0E1"/>
    <w:rPr>
      <w:rFonts w:eastAsia="Times New Roman" w:cs="Times New Roman"/>
    </w:rPr>
  </w:style>
  <w:style w:type="paragraph" w:styleId="Nagwek1">
    <w:name w:val="heading 1"/>
    <w:basedOn w:val="Normalny1"/>
    <w:next w:val="Normalny1"/>
    <w:rsid w:val="00EB6807"/>
    <w:pPr>
      <w:keepNext/>
      <w:keepLines/>
      <w:spacing w:before="480" w:after="120"/>
      <w:outlineLvl w:val="0"/>
    </w:pPr>
    <w:rPr>
      <w:b/>
      <w:sz w:val="48"/>
      <w:szCs w:val="48"/>
    </w:rPr>
  </w:style>
  <w:style w:type="paragraph" w:styleId="Nagwek2">
    <w:name w:val="heading 2"/>
    <w:basedOn w:val="Normalny1"/>
    <w:next w:val="Normalny1"/>
    <w:rsid w:val="00EB6807"/>
    <w:pPr>
      <w:keepNext/>
      <w:keepLines/>
      <w:spacing w:before="360" w:after="80"/>
      <w:outlineLvl w:val="1"/>
    </w:pPr>
    <w:rPr>
      <w:b/>
      <w:sz w:val="36"/>
      <w:szCs w:val="36"/>
    </w:rPr>
  </w:style>
  <w:style w:type="paragraph" w:styleId="Nagwek3">
    <w:name w:val="heading 3"/>
    <w:basedOn w:val="Normalny1"/>
    <w:next w:val="Normalny1"/>
    <w:rsid w:val="00EB6807"/>
    <w:pPr>
      <w:keepNext/>
      <w:keepLines/>
      <w:spacing w:before="280" w:after="80"/>
      <w:outlineLvl w:val="2"/>
    </w:pPr>
    <w:rPr>
      <w:b/>
    </w:rPr>
  </w:style>
  <w:style w:type="paragraph" w:styleId="Nagwek4">
    <w:name w:val="heading 4"/>
    <w:basedOn w:val="Normalny1"/>
    <w:next w:val="Normalny1"/>
    <w:rsid w:val="00EB6807"/>
    <w:pPr>
      <w:keepNext/>
      <w:keepLines/>
      <w:spacing w:before="240" w:after="40"/>
      <w:outlineLvl w:val="3"/>
    </w:pPr>
    <w:rPr>
      <w:b/>
      <w:sz w:val="24"/>
      <w:szCs w:val="24"/>
    </w:rPr>
  </w:style>
  <w:style w:type="paragraph" w:styleId="Nagwek5">
    <w:name w:val="heading 5"/>
    <w:basedOn w:val="Normalny1"/>
    <w:next w:val="Normalny1"/>
    <w:rsid w:val="00EB6807"/>
    <w:pPr>
      <w:keepNext/>
      <w:keepLines/>
      <w:spacing w:before="220" w:after="40"/>
      <w:outlineLvl w:val="4"/>
    </w:pPr>
    <w:rPr>
      <w:b/>
      <w:sz w:val="22"/>
      <w:szCs w:val="22"/>
    </w:rPr>
  </w:style>
  <w:style w:type="paragraph" w:styleId="Nagwek6">
    <w:name w:val="heading 6"/>
    <w:basedOn w:val="Normalny1"/>
    <w:next w:val="Normalny1"/>
    <w:rsid w:val="00EB680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B6807"/>
  </w:style>
  <w:style w:type="table" w:customStyle="1" w:styleId="TableNormal">
    <w:name w:val="Table Normal"/>
    <w:rsid w:val="00EB6807"/>
    <w:tblPr>
      <w:tblCellMar>
        <w:top w:w="0" w:type="dxa"/>
        <w:left w:w="0" w:type="dxa"/>
        <w:bottom w:w="0" w:type="dxa"/>
        <w:right w:w="0" w:type="dxa"/>
      </w:tblCellMar>
    </w:tblPr>
  </w:style>
  <w:style w:type="paragraph" w:styleId="Tytu">
    <w:name w:val="Title"/>
    <w:basedOn w:val="Normalny1"/>
    <w:next w:val="Normalny1"/>
    <w:rsid w:val="00EB6807"/>
    <w:pPr>
      <w:keepNext/>
      <w:keepLines/>
      <w:spacing w:before="480" w:after="120"/>
    </w:pPr>
    <w:rPr>
      <w:b/>
      <w:sz w:val="72"/>
      <w:szCs w:val="72"/>
    </w:rPr>
  </w:style>
  <w:style w:type="character" w:styleId="Uwydatnienie">
    <w:name w:val="Emphasis"/>
    <w:basedOn w:val="Domylnaczcionkaakapitu"/>
    <w:uiPriority w:val="20"/>
    <w:qFormat/>
    <w:rsid w:val="000B60E1"/>
    <w:rPr>
      <w:i/>
      <w:iCs/>
    </w:rPr>
  </w:style>
  <w:style w:type="paragraph" w:styleId="Nagwek">
    <w:name w:val="header"/>
    <w:basedOn w:val="Normalny"/>
    <w:link w:val="NagwekZnak"/>
    <w:uiPriority w:val="99"/>
    <w:unhideWhenUsed/>
    <w:rsid w:val="000B60E1"/>
    <w:pPr>
      <w:tabs>
        <w:tab w:val="center" w:pos="4513"/>
        <w:tab w:val="right" w:pos="9026"/>
      </w:tabs>
    </w:pPr>
  </w:style>
  <w:style w:type="character" w:customStyle="1" w:styleId="NagwekZnak">
    <w:name w:val="Nagłówek Znak"/>
    <w:basedOn w:val="Domylnaczcionkaakapitu"/>
    <w:link w:val="Nagwek"/>
    <w:uiPriority w:val="99"/>
    <w:rsid w:val="000B60E1"/>
    <w:rPr>
      <w:rFonts w:ascii="Bookman Old Style" w:eastAsia="Times New Roman" w:hAnsi="Bookman Old Style" w:cs="Times New Roman"/>
      <w:sz w:val="28"/>
      <w:szCs w:val="28"/>
      <w:lang w:eastAsia="pl-PL"/>
    </w:rPr>
  </w:style>
  <w:style w:type="paragraph" w:styleId="Stopka">
    <w:name w:val="footer"/>
    <w:basedOn w:val="Normalny"/>
    <w:link w:val="StopkaZnak"/>
    <w:uiPriority w:val="99"/>
    <w:unhideWhenUsed/>
    <w:rsid w:val="000B60E1"/>
    <w:pPr>
      <w:tabs>
        <w:tab w:val="center" w:pos="4513"/>
        <w:tab w:val="right" w:pos="9026"/>
      </w:tabs>
    </w:pPr>
  </w:style>
  <w:style w:type="character" w:customStyle="1" w:styleId="StopkaZnak">
    <w:name w:val="Stopka Znak"/>
    <w:basedOn w:val="Domylnaczcionkaakapitu"/>
    <w:link w:val="Stopka"/>
    <w:uiPriority w:val="99"/>
    <w:rsid w:val="000B60E1"/>
    <w:rPr>
      <w:rFonts w:ascii="Bookman Old Style" w:eastAsia="Times New Roman" w:hAnsi="Bookman Old Style" w:cs="Times New Roman"/>
      <w:sz w:val="28"/>
      <w:szCs w:val="28"/>
      <w:lang w:eastAsia="pl-PL"/>
    </w:rPr>
  </w:style>
  <w:style w:type="paragraph" w:styleId="Akapitzlist">
    <w:name w:val="List Paragraph"/>
    <w:basedOn w:val="Normalny"/>
    <w:uiPriority w:val="34"/>
    <w:qFormat/>
    <w:rsid w:val="000B60E1"/>
    <w:pPr>
      <w:ind w:left="720"/>
      <w:contextualSpacing/>
    </w:pPr>
  </w:style>
  <w:style w:type="paragraph" w:styleId="Podtytu">
    <w:name w:val="Subtitle"/>
    <w:basedOn w:val="Normalny1"/>
    <w:next w:val="Normalny1"/>
    <w:rsid w:val="00EB680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8ObW4a6H88tJZLJj6epB3OH4w==">AMUW2mWFogqxZwjlYZVfkpjFlh+If/SQ1JitmymSxJg/C7GrLLx4CNeGFeNVckfStfEaHhrPEdcAfv6SS63rqCExLkng9qQyEg25igeVR3WtZs6qNRfSeUs=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5172</Characters>
  <Application>Microsoft Office Word</Application>
  <DocSecurity>0</DocSecurity>
  <Lines>43</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Dziadkowiec</dc:creator>
  <cp:lastModifiedBy>Anna Świętoń</cp:lastModifiedBy>
  <cp:revision>2</cp:revision>
  <dcterms:created xsi:type="dcterms:W3CDTF">2020-08-12T20:52:00Z</dcterms:created>
  <dcterms:modified xsi:type="dcterms:W3CDTF">2020-08-12T20:52:00Z</dcterms:modified>
</cp:coreProperties>
</file>